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91691" w:rsidR="00643A19" w:rsidP="00291691" w:rsidRDefault="006B7BE2" w14:paraId="511779E2" w14:textId="5B03563D">
      <w:pPr>
        <w:pStyle w:val="Title"/>
      </w:pPr>
      <w:r>
        <w:t>Medicare CMS Disclaimers</w:t>
      </w:r>
    </w:p>
    <w:p w:rsidRPr="00125973" w:rsidR="00643A19" w:rsidP="00125973" w:rsidRDefault="006B7BE2" w14:paraId="02D82DC0" w14:textId="14920ADA">
      <w:pPr>
        <w:pStyle w:val="Heading1"/>
      </w:pPr>
      <w:r>
        <w:t>Call Recording and Plan Offering Disclaimer Language</w:t>
      </w:r>
    </w:p>
    <w:p w:rsidR="006B7BE2" w:rsidP="006B7BE2" w:rsidRDefault="006B7BE2" w14:paraId="65CFBDE6" w14:textId="77777777">
      <w:pPr>
        <w:rPr>
          <w:rFonts w:ascii="Avenir Next LT Pro" w:hAnsi="Avenir Next LT Pro"/>
          <w:sz w:val="24"/>
          <w:szCs w:val="24"/>
        </w:rPr>
      </w:pPr>
    </w:p>
    <w:p w:rsidR="006B7BE2" w:rsidP="006B7BE2" w:rsidRDefault="006B7BE2" w14:paraId="35250989" w14:textId="2F17FE53">
      <w:pPr>
        <w:rPr>
          <w:rFonts w:ascii="Avenir Next LT Pro" w:hAnsi="Avenir Next LT Pro"/>
          <w:sz w:val="24"/>
          <w:szCs w:val="24"/>
        </w:rPr>
      </w:pPr>
      <w:r w:rsidRPr="7C5532C2" w:rsidR="006B7BE2">
        <w:rPr>
          <w:rFonts w:ascii="Avenir Next LT Pro" w:hAnsi="Avenir Next LT Pro"/>
          <w:sz w:val="24"/>
          <w:szCs w:val="24"/>
        </w:rPr>
        <w:t xml:space="preserve">For a Medicare conversation, </w:t>
      </w:r>
      <w:r w:rsidRPr="7C5532C2" w:rsidR="44715E93">
        <w:rPr>
          <w:rFonts w:ascii="Avenir Next LT Pro" w:hAnsi="Avenir Next LT Pro"/>
          <w:sz w:val="24"/>
          <w:szCs w:val="24"/>
        </w:rPr>
        <w:t>you need</w:t>
      </w:r>
      <w:r w:rsidRPr="7C5532C2" w:rsidR="006B7BE2">
        <w:rPr>
          <w:rFonts w:ascii="Avenir Next LT Pro" w:hAnsi="Avenir Next LT Pro"/>
          <w:sz w:val="24"/>
          <w:szCs w:val="24"/>
        </w:rPr>
        <w:t xml:space="preserve"> to </w:t>
      </w:r>
      <w:r w:rsidRPr="7C5532C2" w:rsidR="006B7BE2">
        <w:rPr>
          <w:rFonts w:ascii="Avenir Next LT Pro" w:hAnsi="Avenir Next LT Pro"/>
          <w:sz w:val="24"/>
          <w:szCs w:val="24"/>
        </w:rPr>
        <w:t>provide</w:t>
      </w:r>
      <w:r w:rsidRPr="7C5532C2" w:rsidR="006B7BE2">
        <w:rPr>
          <w:rFonts w:ascii="Avenir Next LT Pro" w:hAnsi="Avenir Next LT Pro"/>
          <w:sz w:val="24"/>
          <w:szCs w:val="24"/>
        </w:rPr>
        <w:t xml:space="preserve"> notice of call recording requirements and a Medicare Disclaimer statement.  </w:t>
      </w:r>
    </w:p>
    <w:p w:rsidR="006B7BE2" w:rsidP="006B7BE2" w:rsidRDefault="006B7BE2" w14:paraId="30B47F41" w14:textId="10289296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Begin</w:t>
      </w:r>
      <w:r>
        <w:rPr>
          <w:rFonts w:ascii="Avenir Next LT Pro" w:hAnsi="Avenir Next LT Pro"/>
          <w:sz w:val="24"/>
          <w:szCs w:val="24"/>
        </w:rPr>
        <w:t xml:space="preserve"> with requesting permission to record the call.  This is not required to be </w:t>
      </w:r>
      <w:r>
        <w:rPr>
          <w:rFonts w:ascii="Avenir Next LT Pro" w:hAnsi="Avenir Next LT Pro"/>
          <w:sz w:val="24"/>
          <w:szCs w:val="24"/>
        </w:rPr>
        <w:t xml:space="preserve">worded </w:t>
      </w:r>
      <w:r>
        <w:rPr>
          <w:rFonts w:ascii="Avenir Next LT Pro" w:hAnsi="Avenir Next LT Pro"/>
          <w:sz w:val="24"/>
          <w:szCs w:val="24"/>
        </w:rPr>
        <w:t>exactly like this, but you might use something like</w:t>
      </w:r>
      <w:r>
        <w:rPr>
          <w:rFonts w:ascii="Avenir Next LT Pro" w:hAnsi="Avenir Next LT Pro"/>
          <w:sz w:val="24"/>
          <w:szCs w:val="24"/>
        </w:rPr>
        <w:t xml:space="preserve"> the below.</w:t>
      </w:r>
    </w:p>
    <w:p w:rsidR="006B7BE2" w:rsidP="006B7BE2" w:rsidRDefault="006B7BE2" w14:paraId="1782AD7E" w14:textId="77777777">
      <w:pPr>
        <w:rPr>
          <w:rFonts w:ascii="Avenir Next LT Pro" w:hAnsi="Avenir Next LT Pro"/>
          <w:sz w:val="24"/>
          <w:szCs w:val="24"/>
        </w:rPr>
      </w:pPr>
      <w:r>
        <w:rPr>
          <w:rStyle w:val="normaltextrun"/>
          <w:rFonts w:ascii="Avenir Next LT Pro" w:hAnsi="Avenir Next LT Pro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To protect Medicare beneficiaries, the Center for </w:t>
      </w:r>
      <w:proofErr w:type="gramStart"/>
      <w:r>
        <w:rPr>
          <w:rStyle w:val="normaltextrun"/>
          <w:rFonts w:ascii="Avenir Next LT Pro" w:hAnsi="Avenir Next LT Pro"/>
          <w:b/>
          <w:bCs/>
          <w:i/>
          <w:iCs/>
          <w:color w:val="000000"/>
          <w:sz w:val="24"/>
          <w:szCs w:val="24"/>
          <w:shd w:val="clear" w:color="auto" w:fill="FFFFFF"/>
        </w:rPr>
        <w:t>Medicare</w:t>
      </w:r>
      <w:proofErr w:type="gramEnd"/>
      <w:r>
        <w:rPr>
          <w:rStyle w:val="normaltextrun"/>
          <w:rFonts w:ascii="Avenir Next LT Pro" w:hAnsi="Avenir Next LT Pro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and Medicaid Services (CMS) has a rule that all virtual and telephonic calls regarding Medicare Advantage or Medicare Part D plans must be recorded.  </w:t>
      </w:r>
      <w:r>
        <w:rPr>
          <w:rStyle w:val="normaltextrun"/>
          <w:rFonts w:ascii="Avenir Next LT Pro" w:hAnsi="Avenir Next LT Pro"/>
          <w:b/>
          <w:bCs/>
          <w:i/>
          <w:iCs/>
          <w:color w:val="333333"/>
          <w:sz w:val="24"/>
          <w:szCs w:val="24"/>
          <w:shd w:val="clear" w:color="auto" w:fill="FFFFFF"/>
        </w:rPr>
        <w:t>May I have your permission to record this call?</w:t>
      </w:r>
      <w:r>
        <w:rPr>
          <w:rStyle w:val="normaltextrun"/>
          <w:rFonts w:ascii="Avenir Next LT Pro" w:hAnsi="Avenir Next LT Pro"/>
          <w:b/>
          <w:bCs/>
          <w:color w:val="333333"/>
          <w:sz w:val="24"/>
          <w:szCs w:val="24"/>
          <w:shd w:val="clear" w:color="auto" w:fill="FFFFFF"/>
        </w:rPr>
        <w:t> </w:t>
      </w:r>
    </w:p>
    <w:p w:rsidR="006B7BE2" w:rsidP="006B7BE2" w:rsidRDefault="006B7BE2" w14:paraId="2A1706DE" w14:textId="0D388877">
      <w:pPr>
        <w:rPr>
          <w:rStyle w:val="eop"/>
          <w:rFonts w:ascii="Calibri" w:hAnsi="Calibri"/>
          <w:color w:val="000000"/>
          <w:sz w:val="22"/>
          <w:szCs w:val="22"/>
          <w:shd w:val="clear" w:color="auto" w:fill="FFFFFF"/>
        </w:rPr>
      </w:pPr>
      <w:r w:rsidR="006B7BE2">
        <w:rPr>
          <w:rStyle w:val="normaltextrun"/>
          <w:rFonts w:ascii="Avenir Next LT Pro" w:hAnsi="Avenir Next LT Pro"/>
          <w:color w:val="000000"/>
          <w:sz w:val="24"/>
          <w:szCs w:val="24"/>
          <w:shd w:val="clear" w:color="auto" w:fill="FFFFFF"/>
        </w:rPr>
        <w:t xml:space="preserve">If permission is not granted, </w:t>
      </w:r>
      <w:r w:rsidR="006B7BE2">
        <w:rPr>
          <w:rStyle w:val="normaltextrun"/>
          <w:rFonts w:ascii="Avenir Next LT Pro" w:hAnsi="Avenir Next LT Pro"/>
          <w:color w:val="000000"/>
          <w:sz w:val="24"/>
          <w:szCs w:val="24"/>
          <w:shd w:val="clear" w:color="auto" w:fill="FFFFFF"/>
        </w:rPr>
        <w:t xml:space="preserve">advise</w:t>
      </w:r>
      <w:r w:rsidR="006B7BE2">
        <w:rPr>
          <w:rStyle w:val="normaltextrun"/>
          <w:rFonts w:ascii="Avenir Next LT Pro" w:hAnsi="Avenir Next LT Pro"/>
          <w:color w:val="000000"/>
          <w:sz w:val="24"/>
          <w:szCs w:val="24"/>
          <w:shd w:val="clear" w:color="auto" w:fill="FFFFFF"/>
        </w:rPr>
        <w:t xml:space="preserve"> them that they will need to meet face to face.  </w:t>
      </w:r>
      <w:r w:rsidR="3048FF71">
        <w:rPr>
          <w:rStyle w:val="normaltextrun"/>
          <w:rFonts w:ascii="Avenir Next LT Pro" w:hAnsi="Avenir Next LT Pro"/>
          <w:color w:val="000000"/>
          <w:sz w:val="24"/>
          <w:szCs w:val="24"/>
          <w:shd w:val="clear" w:color="auto" w:fill="FFFFFF"/>
        </w:rPr>
        <w:t xml:space="preserve">Take </w:t>
      </w:r>
      <w:r w:rsidR="3048FF71">
        <w:rPr>
          <w:rStyle w:val="normaltextrun"/>
          <w:rFonts w:ascii="Avenir Next LT Pro" w:hAnsi="Avenir Next LT Pro"/>
          <w:color w:val="000000"/>
          <w:sz w:val="24"/>
          <w:szCs w:val="24"/>
          <w:shd w:val="clear" w:color="auto" w:fill="FFFFFF"/>
        </w:rPr>
        <w:t xml:space="preserve">appropriate steps</w:t>
      </w:r>
      <w:r w:rsidR="3048FF71">
        <w:rPr>
          <w:rStyle w:val="normaltextrun"/>
          <w:rFonts w:ascii="Avenir Next LT Pro" w:hAnsi="Avenir Next LT Pro"/>
          <w:color w:val="000000"/>
          <w:sz w:val="24"/>
          <w:szCs w:val="24"/>
          <w:shd w:val="clear" w:color="auto" w:fill="FFFFFF"/>
        </w:rPr>
        <w:t xml:space="preserve"> to schedule an </w:t>
      </w:r>
      <w:r w:rsidR="460D2EF4">
        <w:rPr>
          <w:rStyle w:val="normaltextrun"/>
          <w:rFonts w:ascii="Avenir Next LT Pro" w:hAnsi="Avenir Next LT Pro"/>
          <w:color w:val="000000"/>
          <w:sz w:val="24"/>
          <w:szCs w:val="24"/>
          <w:shd w:val="clear" w:color="auto" w:fill="FFFFFF"/>
        </w:rPr>
        <w:t xml:space="preserve">appointment or</w:t>
      </w:r>
      <w:r w:rsidR="3048FF71">
        <w:rPr>
          <w:rStyle w:val="normaltextrun"/>
          <w:rFonts w:ascii="Avenir Next LT Pro" w:hAnsi="Avenir Next LT Pro"/>
          <w:color w:val="000000"/>
          <w:sz w:val="24"/>
          <w:szCs w:val="24"/>
          <w:shd w:val="clear" w:color="auto" w:fill="FFFFFF"/>
        </w:rPr>
        <w:t xml:space="preserve"> let them know they will need to connect with another agent </w:t>
      </w:r>
      <w:r w:rsidR="52D2899F">
        <w:rPr>
          <w:rStyle w:val="normaltextrun"/>
          <w:rFonts w:ascii="Avenir Next LT Pro" w:hAnsi="Avenir Next LT Pro"/>
          <w:color w:val="000000"/>
          <w:sz w:val="24"/>
          <w:szCs w:val="24"/>
          <w:shd w:val="clear" w:color="auto" w:fill="FFFFFF"/>
        </w:rPr>
        <w:t xml:space="preserve">(if you are not having face to face meetings)</w:t>
      </w:r>
      <w:r w:rsidR="3048FF71">
        <w:rPr>
          <w:rStyle w:val="normaltextrun"/>
          <w:rFonts w:ascii="Avenir Next LT Pro" w:hAnsi="Avenir Next LT Pro"/>
          <w:color w:val="000000"/>
          <w:sz w:val="24"/>
          <w:szCs w:val="24"/>
          <w:shd w:val="clear" w:color="auto" w:fill="FFFFFF"/>
        </w:rPr>
        <w:t xml:space="preserve"> </w:t>
      </w:r>
      <w:r w:rsidR="3048FF71">
        <w:rPr>
          <w:rStyle w:val="normaltextrun"/>
          <w:rFonts w:ascii="Avenir Next LT Pro" w:hAnsi="Avenir Next LT Pro"/>
          <w:color w:val="000000"/>
          <w:sz w:val="24"/>
          <w:szCs w:val="24"/>
          <w:shd w:val="clear" w:color="auto" w:fill="FFFFFF"/>
        </w:rPr>
        <w:t xml:space="preserve">and </w:t>
      </w:r>
      <w:r w:rsidR="006B7BE2">
        <w:rPr>
          <w:rStyle w:val="normaltextrun"/>
          <w:rFonts w:ascii="Avenir Next LT Pro" w:hAnsi="Avenir Next LT Pro"/>
          <w:color w:val="000000"/>
          <w:sz w:val="24"/>
          <w:szCs w:val="24"/>
          <w:shd w:val="clear" w:color="auto" w:fill="FFFFFF"/>
        </w:rPr>
        <w:t xml:space="preserve">politely end the call.</w:t>
      </w:r>
      <w:r w:rsidR="006B7BE2">
        <w:rPr>
          <w:rStyle w:val="eop"/>
          <w:rFonts w:ascii="Avenir Next LT Pro" w:hAnsi="Avenir Next LT Pro"/>
          <w:color w:val="000000"/>
          <w:shd w:val="clear" w:color="auto" w:fill="FFFFFF"/>
        </w:rPr>
        <w:t> </w:t>
      </w:r>
    </w:p>
    <w:p w:rsidRPr="006B7BE2" w:rsidR="006B7BE2" w:rsidP="006B7BE2" w:rsidRDefault="006B7BE2" w14:paraId="58E1A890" w14:textId="6F293C08">
      <w:pPr>
        <w:rPr>
          <w:rStyle w:val="eop"/>
          <w:rFonts w:ascii="Avenir Next LT Pro" w:hAnsi="Avenir Next LT Pro"/>
          <w:color w:val="000000"/>
          <w:sz w:val="24"/>
          <w:szCs w:val="24"/>
          <w:shd w:val="clear" w:color="auto" w:fill="FFFFFF"/>
        </w:rPr>
      </w:pPr>
      <w:r w:rsidR="006B7BE2">
        <w:rPr>
          <w:rFonts w:ascii="Avenir Next LT Pro" w:hAnsi="Avenir Next LT Pro"/>
          <w:sz w:val="24"/>
          <w:szCs w:val="24"/>
        </w:rPr>
        <w:t>The Disclaimer statement comes next in the conversation.  It should also be on any client communications</w:t>
      </w:r>
      <w:r w:rsidR="006B7BE2">
        <w:rPr>
          <w:rFonts w:ascii="Avenir Next LT Pro" w:hAnsi="Avenir Next LT Pro"/>
          <w:sz w:val="24"/>
          <w:szCs w:val="24"/>
        </w:rPr>
        <w:t xml:space="preserve">.  </w:t>
      </w:r>
      <w:r w:rsidR="006B7BE2">
        <w:rPr>
          <w:rFonts w:ascii="Avenir Next LT Pro" w:hAnsi="Avenir Next LT Pro"/>
          <w:sz w:val="24"/>
          <w:szCs w:val="24"/>
        </w:rPr>
        <w:t>We</w:t>
      </w:r>
      <w:r w:rsidR="006B7BE2">
        <w:rPr>
          <w:rFonts w:ascii="Avenir Next LT Pro" w:hAnsi="Avenir Next LT Pro"/>
          <w:sz w:val="24"/>
          <w:szCs w:val="24"/>
        </w:rPr>
        <w:t xml:space="preserve"> recommend you add to your email tagline, post to your website,</w:t>
      </w:r>
      <w:r w:rsidR="006B7BE2">
        <w:rPr>
          <w:rFonts w:ascii="Avenir Next LT Pro" w:hAnsi="Avenir Next LT Pro"/>
          <w:sz w:val="24"/>
          <w:szCs w:val="24"/>
        </w:rPr>
        <w:t xml:space="preserve"> and</w:t>
      </w:r>
      <w:r w:rsidR="006B7BE2">
        <w:rPr>
          <w:rFonts w:ascii="Avenir Next LT Pro" w:hAnsi="Avenir Next LT Pro"/>
          <w:sz w:val="24"/>
          <w:szCs w:val="24"/>
        </w:rPr>
        <w:t xml:space="preserve"> </w:t>
      </w:r>
      <w:r w:rsidR="1F9A0FD7">
        <w:rPr>
          <w:rFonts w:ascii="Avenir Next LT Pro" w:hAnsi="Avenir Next LT Pro"/>
          <w:sz w:val="24"/>
          <w:szCs w:val="24"/>
        </w:rPr>
        <w:t xml:space="preserve">include it</w:t>
      </w:r>
      <w:r w:rsidR="006B7BE2">
        <w:rPr>
          <w:rFonts w:ascii="Avenir Next LT Pro" w:hAnsi="Avenir Next LT Pro"/>
          <w:sz w:val="24"/>
          <w:szCs w:val="24"/>
        </w:rPr>
        <w:t xml:space="preserve"> on all advertisements, social media posts, etc</w:t>
      </w:r>
      <w:r w:rsidR="32505251">
        <w:rPr>
          <w:rFonts w:ascii="Avenir Next LT Pro" w:hAnsi="Avenir Next LT Pro"/>
          <w:sz w:val="24"/>
          <w:szCs w:val="24"/>
        </w:rPr>
        <w:t xml:space="preserve">. This</w:t>
      </w:r>
      <w:r w:rsidRPr="006B7BE2" w:rsidR="006B7BE2">
        <w:rPr>
          <w:rStyle w:val="eop"/>
          <w:rFonts w:ascii="Avenir Next LT Pro" w:hAnsi="Avenir Next LT Pro"/>
          <w:color w:val="000000"/>
          <w:sz w:val="24"/>
          <w:szCs w:val="24"/>
          <w:shd w:val="clear" w:color="auto" w:fill="FFFFFF"/>
        </w:rPr>
        <w:t xml:space="preserve"> is specific CMS language that you cannot change except to add the </w:t>
      </w:r>
      <w:r w:rsidRPr="006B7BE2" w:rsidR="006B7BE2">
        <w:rPr>
          <w:rStyle w:val="eop"/>
          <w:rFonts w:ascii="Avenir Next LT Pro" w:hAnsi="Avenir Next LT Pro"/>
          <w:color w:val="000000"/>
          <w:sz w:val="24"/>
          <w:szCs w:val="24"/>
          <w:shd w:val="clear" w:color="auto" w:fill="FFFFFF"/>
        </w:rPr>
        <w:t>appropriate number</w:t>
      </w:r>
      <w:r w:rsidRPr="006B7BE2" w:rsidR="006B7BE2">
        <w:rPr>
          <w:rStyle w:val="eop"/>
          <w:rFonts w:ascii="Avenir Next LT Pro" w:hAnsi="Avenir Next LT Pro"/>
          <w:color w:val="000000"/>
          <w:sz w:val="24"/>
          <w:szCs w:val="24"/>
          <w:shd w:val="clear" w:color="auto" w:fill="FFFFFF"/>
        </w:rPr>
        <w:t xml:space="preserve"> of carriers and plans you </w:t>
      </w:r>
      <w:r w:rsidRPr="006B7BE2" w:rsidR="006B7BE2">
        <w:rPr>
          <w:rStyle w:val="eop"/>
          <w:rFonts w:ascii="Avenir Next LT Pro" w:hAnsi="Avenir Next LT Pro"/>
          <w:color w:val="000000"/>
          <w:sz w:val="24"/>
          <w:szCs w:val="24"/>
          <w:shd w:val="clear" w:color="auto" w:fill="FFFFFF"/>
        </w:rPr>
        <w:t>represent</w:t>
      </w:r>
      <w:r w:rsidRPr="006B7BE2" w:rsidR="006B7BE2">
        <w:rPr>
          <w:rStyle w:val="eop"/>
          <w:rFonts w:ascii="Avenir Next LT Pro" w:hAnsi="Avenir Next LT Pro"/>
          <w:color w:val="000000"/>
          <w:sz w:val="24"/>
          <w:szCs w:val="24"/>
          <w:shd w:val="clear" w:color="auto" w:fill="FFFFFF"/>
        </w:rPr>
        <w:t>.</w:t>
      </w:r>
    </w:p>
    <w:p w:rsidRPr="006B7BE2" w:rsidR="0059508D" w:rsidP="00125973" w:rsidRDefault="006B7BE2" w14:paraId="1549CB71" w14:textId="283F64F7">
      <w:pPr>
        <w:rPr>
          <w:rFonts w:ascii="Avenir Next LT Pro" w:hAnsi="Avenir Next LT Pro"/>
          <w:b/>
          <w:bCs/>
          <w:color w:val="000000"/>
          <w:shd w:val="clear" w:color="auto" w:fill="FFFFFF"/>
        </w:rPr>
      </w:pPr>
      <w:r>
        <w:rPr>
          <w:rStyle w:val="normaltextrun"/>
          <w:rFonts w:ascii="Avenir Next LT Pro" w:hAnsi="Avenir Next LT Pro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I am also required to advise that we do not offer every plan available in your area. Currently we represent XX organizations which offer XX products in your area. Please contact Medicare.gov, 1-800-MEDICARE, or your local State Health Insurance Program to get information on </w:t>
      </w:r>
      <w:proofErr w:type="gramStart"/>
      <w:r>
        <w:rPr>
          <w:rStyle w:val="normaltextrun"/>
          <w:rFonts w:ascii="Avenir Next LT Pro" w:hAnsi="Avenir Next LT Pro"/>
          <w:b/>
          <w:bCs/>
          <w:i/>
          <w:iCs/>
          <w:color w:val="000000"/>
          <w:sz w:val="24"/>
          <w:szCs w:val="24"/>
          <w:shd w:val="clear" w:color="auto" w:fill="FFFFFF"/>
        </w:rPr>
        <w:t>all of</w:t>
      </w:r>
      <w:proofErr w:type="gramEnd"/>
      <w:r>
        <w:rPr>
          <w:rStyle w:val="normaltextrun"/>
          <w:rFonts w:ascii="Avenir Next LT Pro" w:hAnsi="Avenir Next LT Pro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your options.</w:t>
      </w:r>
    </w:p>
    <w:sectPr w:rsidRPr="006B7BE2" w:rsidR="0059508D" w:rsidSect="000E38D3">
      <w:headerReference w:type="default" r:id="rId10"/>
      <w:pgSz w:w="12240" w:h="15840" w:orient="portrait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4495" w:rsidP="004C4ED7" w:rsidRDefault="00E74495" w14:paraId="30502788" w14:textId="77777777">
      <w:pPr>
        <w:spacing w:after="0" w:line="240" w:lineRule="auto"/>
      </w:pPr>
      <w:r>
        <w:separator/>
      </w:r>
    </w:p>
  </w:endnote>
  <w:endnote w:type="continuationSeparator" w:id="0">
    <w:p w:rsidR="00E74495" w:rsidP="004C4ED7" w:rsidRDefault="00E74495" w14:paraId="15FB3AB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4495" w:rsidP="004C4ED7" w:rsidRDefault="00E74495" w14:paraId="5B877BE8" w14:textId="77777777">
      <w:pPr>
        <w:spacing w:after="0" w:line="240" w:lineRule="auto"/>
      </w:pPr>
      <w:r>
        <w:separator/>
      </w:r>
    </w:p>
  </w:footnote>
  <w:footnote w:type="continuationSeparator" w:id="0">
    <w:p w:rsidR="00E74495" w:rsidP="004C4ED7" w:rsidRDefault="00E74495" w14:paraId="398F7B6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C4ED7" w:rsidP="004C4ED7" w:rsidRDefault="00291691" w14:paraId="3062747C" w14:textId="18EBFEF1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AA3BB0" wp14:editId="78B35ECC">
          <wp:simplePos x="0" y="0"/>
          <wp:positionH relativeFrom="column">
            <wp:posOffset>5136738</wp:posOffset>
          </wp:positionH>
          <wp:positionV relativeFrom="paragraph">
            <wp:posOffset>-38229</wp:posOffset>
          </wp:positionV>
          <wp:extent cx="1193800" cy="492760"/>
          <wp:effectExtent l="0" t="0" r="0" b="0"/>
          <wp:wrapNone/>
          <wp:docPr id="23948553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5BE3"/>
    <w:multiLevelType w:val="hybridMultilevel"/>
    <w:tmpl w:val="B83A290E"/>
    <w:lvl w:ilvl="0" w:tplc="843209F6">
      <w:start w:val="1"/>
      <w:numFmt w:val="bullet"/>
      <w:pStyle w:val="Subtitle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4480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efaultTableStyle w:val="ListTable6Colorful-Accent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19"/>
    <w:rsid w:val="00071579"/>
    <w:rsid w:val="000769AF"/>
    <w:rsid w:val="00082A2A"/>
    <w:rsid w:val="000E38D3"/>
    <w:rsid w:val="00125973"/>
    <w:rsid w:val="00137F6A"/>
    <w:rsid w:val="00291691"/>
    <w:rsid w:val="002A6DE5"/>
    <w:rsid w:val="003C7254"/>
    <w:rsid w:val="0044292B"/>
    <w:rsid w:val="004C4ED7"/>
    <w:rsid w:val="005648EC"/>
    <w:rsid w:val="0059508D"/>
    <w:rsid w:val="006003C7"/>
    <w:rsid w:val="00643A19"/>
    <w:rsid w:val="006B7BE2"/>
    <w:rsid w:val="00E2479A"/>
    <w:rsid w:val="00E74495"/>
    <w:rsid w:val="0E038FE7"/>
    <w:rsid w:val="1F9A0FD7"/>
    <w:rsid w:val="2531E764"/>
    <w:rsid w:val="3048FF71"/>
    <w:rsid w:val="32505251"/>
    <w:rsid w:val="44715E93"/>
    <w:rsid w:val="460D2EF4"/>
    <w:rsid w:val="52D2899F"/>
    <w:rsid w:val="5BA7A55B"/>
    <w:rsid w:val="7C5532C2"/>
    <w:rsid w:val="7CD9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F661B"/>
  <w15:chartTrackingRefBased/>
  <w15:docId w15:val="{243A52B9-F243-4940-89DC-968248BF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597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97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bCs/>
      <w:caps/>
      <w:color w:val="50AFD1" w:themeColor="accen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597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00415F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1691"/>
    <w:pPr>
      <w:spacing w:after="0" w:line="240" w:lineRule="auto"/>
      <w:contextualSpacing/>
    </w:pPr>
    <w:rPr>
      <w:rFonts w:asciiTheme="majorHAnsi" w:hAnsiTheme="majorHAnsi" w:eastAsiaTheme="majorEastAsia" w:cstheme="majorBidi"/>
      <w:color w:val="220A3A" w:themeColor="text2"/>
      <w:spacing w:val="-10"/>
      <w:kern w:val="28"/>
      <w:sz w:val="40"/>
      <w:szCs w:val="40"/>
    </w:rPr>
  </w:style>
  <w:style w:type="character" w:styleId="TitleChar" w:customStyle="1">
    <w:name w:val="Title Char"/>
    <w:basedOn w:val="DefaultParagraphFont"/>
    <w:link w:val="Title"/>
    <w:uiPriority w:val="10"/>
    <w:rsid w:val="00291691"/>
    <w:rPr>
      <w:rFonts w:asciiTheme="majorHAnsi" w:hAnsiTheme="majorHAnsi" w:eastAsiaTheme="majorEastAsia" w:cstheme="majorBidi"/>
      <w:color w:val="220A3A" w:themeColor="text2"/>
      <w:spacing w:val="-10"/>
      <w:kern w:val="28"/>
      <w:sz w:val="40"/>
      <w:szCs w:val="40"/>
    </w:rPr>
  </w:style>
  <w:style w:type="character" w:styleId="Heading1Char" w:customStyle="1">
    <w:name w:val="Heading 1 Char"/>
    <w:basedOn w:val="DefaultParagraphFont"/>
    <w:link w:val="Heading1"/>
    <w:uiPriority w:val="9"/>
    <w:rsid w:val="00125973"/>
    <w:rPr>
      <w:rFonts w:asciiTheme="majorHAnsi" w:hAnsiTheme="majorHAnsi" w:eastAsiaTheme="majorEastAsia" w:cstheme="majorBidi"/>
      <w:b/>
      <w:bCs/>
      <w:caps/>
      <w:color w:val="50AFD1" w:themeColor="accent2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125973"/>
    <w:rPr>
      <w:rFonts w:asciiTheme="majorHAnsi" w:hAnsiTheme="majorHAnsi" w:eastAsiaTheme="majorEastAsia" w:cstheme="majorBidi"/>
      <w:color w:val="00415F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137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5">
    <w:name w:val="Plain Table 5"/>
    <w:basedOn w:val="TableNormal"/>
    <w:uiPriority w:val="45"/>
    <w:rsid w:val="00137F6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B8B8B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B8B8B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B8B8B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B8B8B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25973"/>
    <w:pPr>
      <w:ind w:left="720"/>
      <w:contextualSpacing/>
    </w:pPr>
  </w:style>
  <w:style w:type="paragraph" w:styleId="Subtitle">
    <w:name w:val="Subtitle"/>
    <w:aliases w:val="Bullet Level"/>
    <w:basedOn w:val="ListParagraph"/>
    <w:next w:val="Normal"/>
    <w:link w:val="SubtitleChar"/>
    <w:uiPriority w:val="11"/>
    <w:qFormat/>
    <w:rsid w:val="00E2479A"/>
    <w:pPr>
      <w:numPr>
        <w:numId w:val="1"/>
      </w:numPr>
      <w:ind w:left="180" w:hanging="180"/>
    </w:pPr>
    <w:rPr>
      <w:sz w:val="18"/>
      <w:szCs w:val="18"/>
    </w:rPr>
  </w:style>
  <w:style w:type="character" w:styleId="SubtitleChar" w:customStyle="1">
    <w:name w:val="Subtitle Char"/>
    <w:aliases w:val="Bullet Level Char"/>
    <w:basedOn w:val="DefaultParagraphFont"/>
    <w:link w:val="Subtitle"/>
    <w:uiPriority w:val="11"/>
    <w:rsid w:val="00E2479A"/>
    <w:rPr>
      <w:sz w:val="18"/>
      <w:szCs w:val="18"/>
    </w:rPr>
  </w:style>
  <w:style w:type="table" w:styleId="TableGridLight">
    <w:name w:val="Grid Table Light"/>
    <w:basedOn w:val="TableNormal"/>
    <w:uiPriority w:val="40"/>
    <w:rsid w:val="00125973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lainTable3">
    <w:name w:val="Plain Table 3"/>
    <w:basedOn w:val="TableNormal"/>
    <w:uiPriority w:val="43"/>
    <w:rsid w:val="005950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8B8B8B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8B8B8B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9508D"/>
    <w:pPr>
      <w:spacing w:after="0" w:line="240" w:lineRule="auto"/>
    </w:pPr>
    <w:rPr>
      <w:color w:val="00415F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5880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5880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5880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5880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2E6FF" w:themeFill="accent1" w:themeFillTint="33"/>
      </w:tcPr>
    </w:tblStylePr>
    <w:tblStylePr w:type="band1Horz">
      <w:tblPr/>
      <w:tcPr>
        <w:shd w:val="clear" w:color="auto" w:fill="B2E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9508D"/>
    <w:pPr>
      <w:spacing w:after="0" w:line="240" w:lineRule="auto"/>
    </w:pPr>
    <w:rPr>
      <w:color w:val="2D89AB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0AFD1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0AFD1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0AFD1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0AFD1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BEEF5" w:themeFill="accent2" w:themeFillTint="33"/>
      </w:tcPr>
    </w:tblStylePr>
    <w:tblStylePr w:type="band1Horz">
      <w:tblPr/>
      <w:tcPr>
        <w:shd w:val="clear" w:color="auto" w:fill="DBEE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59508D"/>
    <w:pPr>
      <w:spacing w:after="0" w:line="240" w:lineRule="auto"/>
    </w:pPr>
    <w:rPr>
      <w:color w:val="2D89AB" w:themeColor="accent2" w:themeShade="BF"/>
    </w:rPr>
    <w:tblPr>
      <w:tblStyleRowBandSize w:val="1"/>
      <w:tblStyleColBandSize w:val="1"/>
      <w:tblBorders>
        <w:top w:val="single" w:color="50AFD1" w:themeColor="accent2" w:sz="4" w:space="0"/>
        <w:bottom w:val="single" w:color="50AFD1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50AFD1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50AFD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F5" w:themeFill="accent2" w:themeFillTint="33"/>
      </w:tcPr>
    </w:tblStylePr>
    <w:tblStylePr w:type="band1Horz">
      <w:tblPr/>
      <w:tcPr>
        <w:shd w:val="clear" w:color="auto" w:fill="DBEEF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C4ED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C4ED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4ED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C4ED7"/>
    <w:rPr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E2479A"/>
    <w:rPr>
      <w:i/>
      <w:iCs/>
      <w:color w:val="515151" w:themeColor="text1" w:themeTint="BF"/>
    </w:rPr>
  </w:style>
  <w:style w:type="character" w:styleId="normaltextrun" w:customStyle="1">
    <w:name w:val="normaltextrun"/>
    <w:basedOn w:val="DefaultParagraphFont"/>
    <w:rsid w:val="006B7BE2"/>
  </w:style>
  <w:style w:type="character" w:styleId="eop" w:customStyle="1">
    <w:name w:val="eop"/>
    <w:basedOn w:val="DefaultParagraphFont"/>
    <w:rsid w:val="006B7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exben 2023 B">
      <a:dk1>
        <a:srgbClr val="181818"/>
      </a:dk1>
      <a:lt1>
        <a:sysClr val="window" lastClr="FFFFFF"/>
      </a:lt1>
      <a:dk2>
        <a:srgbClr val="220A3A"/>
      </a:dk2>
      <a:lt2>
        <a:srgbClr val="F2F2F2"/>
      </a:lt2>
      <a:accent1>
        <a:srgbClr val="005880"/>
      </a:accent1>
      <a:accent2>
        <a:srgbClr val="50AFD1"/>
      </a:accent2>
      <a:accent3>
        <a:srgbClr val="2CD87B"/>
      </a:accent3>
      <a:accent4>
        <a:srgbClr val="9857F5"/>
      </a:accent4>
      <a:accent5>
        <a:srgbClr val="EA4652"/>
      </a:accent5>
      <a:accent6>
        <a:srgbClr val="EA9344"/>
      </a:accent6>
      <a:hlink>
        <a:srgbClr val="50AFD1"/>
      </a:hlink>
      <a:folHlink>
        <a:srgbClr val="2CD87B"/>
      </a:folHlink>
    </a:clrScheme>
    <a:fontScheme name="Doug Baker">
      <a:majorFont>
        <a:latin typeface="Avenir Next LT Pro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69a666-7200-45e2-b64c-3c3a932e45d0" xsi:nil="true"/>
    <lcf76f155ced4ddcb4097134ff3c332f xmlns="1ad60b77-4e7c-4331-b973-616a8e3dae49">
      <Terms xmlns="http://schemas.microsoft.com/office/infopath/2007/PartnerControls"/>
    </lcf76f155ced4ddcb4097134ff3c332f>
    <SharedWithUsers xmlns="2469a666-7200-45e2-b64c-3c3a932e45d0">
      <UserInfo>
        <DisplayName>Rob Williams</DisplayName>
        <AccountId>23</AccountId>
        <AccountType/>
      </UserInfo>
      <UserInfo>
        <DisplayName>Theresa Boensch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2DE98FE2FE1468979EE334143DC60" ma:contentTypeVersion="16" ma:contentTypeDescription="Create a new document." ma:contentTypeScope="" ma:versionID="b127c47d2f597c8ccc881272ad9ef07b">
  <xsd:schema xmlns:xsd="http://www.w3.org/2001/XMLSchema" xmlns:xs="http://www.w3.org/2001/XMLSchema" xmlns:p="http://schemas.microsoft.com/office/2006/metadata/properties" xmlns:ns2="1ad60b77-4e7c-4331-b973-616a8e3dae49" xmlns:ns3="2469a666-7200-45e2-b64c-3c3a932e45d0" targetNamespace="http://schemas.microsoft.com/office/2006/metadata/properties" ma:root="true" ma:fieldsID="1c189a8a1b546719e66fd9b8a4a7b0d7" ns2:_="" ns3:_="">
    <xsd:import namespace="1ad60b77-4e7c-4331-b973-616a8e3dae49"/>
    <xsd:import namespace="2469a666-7200-45e2-b64c-3c3a932e4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60b77-4e7c-4331-b973-616a8e3da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7452a38-8480-406f-8796-74725550cb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9a666-7200-45e2-b64c-3c3a932e4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e280847-0515-48e9-92cc-00d239c4af9d}" ma:internalName="TaxCatchAll" ma:showField="CatchAllData" ma:web="2469a666-7200-45e2-b64c-3c3a932e45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482E3C-7BEC-4435-974E-25D293998767}">
  <ds:schemaRefs>
    <ds:schemaRef ds:uri="http://schemas.microsoft.com/office/2006/metadata/properties"/>
    <ds:schemaRef ds:uri="http://schemas.microsoft.com/office/infopath/2007/PartnerControls"/>
    <ds:schemaRef ds:uri="15185227-3f77-4333-b298-a4df5e95de76"/>
    <ds:schemaRef ds:uri="3e9636e0-3634-42f1-925a-7bfde0235535"/>
  </ds:schemaRefs>
</ds:datastoreItem>
</file>

<file path=customXml/itemProps2.xml><?xml version="1.0" encoding="utf-8"?>
<ds:datastoreItem xmlns:ds="http://schemas.openxmlformats.org/officeDocument/2006/customXml" ds:itemID="{2287ECCA-AB7E-4CF3-ACDB-7FB593386D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6B0C8-90CB-4700-A70B-63A8232E9EA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Ashley Kimlinger</dc:creator>
  <keywords/>
  <dc:description/>
  <lastModifiedBy>Tammy Deur</lastModifiedBy>
  <revision>5</revision>
  <dcterms:created xsi:type="dcterms:W3CDTF">2023-11-09T14:09:00.0000000Z</dcterms:created>
  <dcterms:modified xsi:type="dcterms:W3CDTF">2023-11-14T13:37:46.7756359Z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0x01010081B2DE98FE2FE1468979EE334143DC60</vt:lpwstr>
  </property>
  <property fmtid="{D5CDD505-2E9C-101B-9397-08002B2CF9AE}" pid="3" name="MediaServiceImageTags">
    <vt:lpwstr/>
  </property>
</Properties>
</file>